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hint="eastAsia"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延长有效期的规范性文件目录</w:t>
      </w:r>
    </w:p>
    <w:tbl>
      <w:tblPr>
        <w:tblStyle w:val="6"/>
        <w:tblW w:w="865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3077"/>
        <w:gridCol w:w="1912"/>
        <w:gridCol w:w="2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widowControl w:val="0"/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微软雅黑"/>
                <w:sz w:val="28"/>
                <w:szCs w:val="28"/>
              </w:rPr>
              <w:t>序号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widowControl w:val="0"/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微软雅黑"/>
                <w:sz w:val="28"/>
                <w:szCs w:val="28"/>
              </w:rPr>
              <w:t>文件名称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widowControl w:val="0"/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微软雅黑"/>
                <w:sz w:val="28"/>
                <w:szCs w:val="28"/>
              </w:rPr>
              <w:t>文号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widowControl w:val="0"/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微软雅黑"/>
                <w:sz w:val="28"/>
                <w:szCs w:val="28"/>
              </w:rPr>
              <w:t>延长有效期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6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widowControl w:val="0"/>
              <w:overflowPunct w:val="0"/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1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widowControl w:val="0"/>
              <w:overflowPunct w:val="0"/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《湖北省公共资源招标投标违法违规行为记录量化管理办法》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widowControl w:val="0"/>
              <w:overflowPunct w:val="0"/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鄂公管委发</w:t>
            </w:r>
            <w:r>
              <w:rPr>
                <w:rFonts w:hint="eastAsia"/>
                <w:sz w:val="28"/>
                <w:szCs w:val="28"/>
              </w:rPr>
              <w:t>﹝</w:t>
            </w:r>
            <w:r>
              <w:rPr>
                <w:rFonts w:hint="eastAsia" w:ascii="仿宋_GB2312" w:eastAsia="仿宋_GB2312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﹞</w:t>
            </w:r>
            <w:r>
              <w:rPr>
                <w:rFonts w:hint="eastAsia" w:ascii="仿宋_GB2312" w:eastAsia="仿宋_GB2312"/>
                <w:sz w:val="28"/>
                <w:szCs w:val="28"/>
              </w:rPr>
              <w:t>4号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4"/>
              <w:widowControl w:val="0"/>
              <w:overflowPunct w:val="0"/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有效期继续延长5年，至2028年10月1日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MDA3ZmMwNGQ1ZDk1ODVmZTQwMGFkMjY4OWIyNzAifQ=="/>
  </w:docVars>
  <w:rsids>
    <w:rsidRoot w:val="1C703285"/>
    <w:rsid w:val="07ED12E0"/>
    <w:rsid w:val="1C703285"/>
    <w:rsid w:val="2DC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qFormat/>
    <w:uiPriority w:val="0"/>
    <w:pPr>
      <w:spacing w:before="100" w:beforeLines="0" w:beforeAutospacing="1" w:after="100" w:afterLines="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able of authorities"/>
    <w:basedOn w:val="1"/>
    <w:next w:val="1"/>
    <w:qFormat/>
    <w:uiPriority w:val="0"/>
    <w:pPr>
      <w:ind w:left="200" w:leftChars="200"/>
    </w:p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2023-06-21T01:47:00Z</dcterms:created>
  <dc:creator>A02</dc:creator>
  <cp:lastModifiedBy>HUAWEI</cp:lastModifiedBy>
  <dcterms:modified xsi:type="dcterms:W3CDTF">2023-09-16T08:02:15Z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F73E50A08FD24632BFDFE00003C2B1BC_11</vt:lpwstr>
  </property>
</Properties>
</file>